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796F83" w14:textId="77777777" w:rsidR="007411D9" w:rsidRDefault="007411D9">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shd w:val="clear" w:color="auto" w:fill="auto"/>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lastRenderedPageBreak/>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shd w:val="clear" w:color="auto" w:fill="auto"/>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shd w:val="clear" w:color="auto" w:fill="auto"/>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3427B3" w14:textId="77777777" w:rsidR="007411D9" w:rsidRPr="00ED26CA" w:rsidRDefault="007411D9">
      <w:pPr>
        <w:pStyle w:val="fcase1ertab"/>
        <w:tabs>
          <w:tab w:val="clear" w:pos="426"/>
          <w:tab w:val="left" w:pos="0"/>
        </w:tabs>
        <w:spacing w:before="120"/>
        <w:ind w:left="0" w:firstLine="0"/>
        <w:rPr>
          <w:rFonts w:ascii="Arial" w:hAnsi="Arial" w:cs="Arial"/>
          <w:bCs/>
          <w:sz w:val="16"/>
          <w:szCs w:val="16"/>
        </w:rPr>
      </w:pPr>
      <w:r w:rsidRPr="00ED26CA">
        <w:rPr>
          <w:rFonts w:ascii="Arial" w:hAnsi="Arial" w:cs="Arial"/>
          <w:i/>
          <w:sz w:val="16"/>
          <w:szCs w:val="16"/>
        </w:rPr>
        <w:t>(</w:t>
      </w:r>
      <w:r w:rsidRPr="00ED26CA">
        <w:rPr>
          <w:rFonts w:ascii="Arial" w:hAnsi="Arial" w:cs="Arial"/>
          <w:bCs/>
          <w:i/>
          <w:iCs/>
          <w:sz w:val="16"/>
          <w:szCs w:val="16"/>
        </w:rPr>
        <w:t xml:space="preserve">Reprendre le contenu de la mention figurant dans l’avis d’appel à la concurrence ou </w:t>
      </w:r>
      <w:r w:rsidR="005613A6" w:rsidRPr="00ED26CA">
        <w:rPr>
          <w:rFonts w:ascii="Arial" w:hAnsi="Arial" w:cs="Arial"/>
          <w:bCs/>
          <w:i/>
          <w:iCs/>
          <w:sz w:val="16"/>
          <w:szCs w:val="16"/>
        </w:rPr>
        <w:t>l’invitation à confirmer l’intérêt</w:t>
      </w:r>
      <w:r w:rsidR="002440D7" w:rsidRPr="00ED26CA">
        <w:rPr>
          <w:rFonts w:ascii="Arial" w:hAnsi="Arial" w:cs="Arial"/>
          <w:b/>
          <w:bCs/>
          <w:i/>
          <w:iCs/>
          <w:sz w:val="16"/>
          <w:szCs w:val="16"/>
        </w:rPr>
        <w:t> </w:t>
      </w:r>
      <w:r w:rsidR="002440D7" w:rsidRPr="00ED26CA">
        <w:rPr>
          <w:rFonts w:ascii="Arial" w:hAnsi="Arial"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ED26CA">
        <w:rPr>
          <w:rFonts w:ascii="Arial" w:hAnsi="Arial" w:cs="Arial"/>
          <w:bCs/>
          <w:i/>
          <w:iCs/>
          <w:sz w:val="16"/>
          <w:szCs w:val="16"/>
        </w:rPr>
        <w:t>suffisante ; dans tous les cas, l’indication du numéro de référence attribué au dossier par l’acheteur est également une information suffisante</w:t>
      </w:r>
      <w:r w:rsidRPr="00ED26CA">
        <w:rPr>
          <w:rFonts w:ascii="Arial" w:hAnsi="Arial" w:cs="Arial"/>
          <w:bCs/>
          <w:i/>
          <w:iCs/>
          <w:sz w:val="16"/>
          <w:szCs w:val="16"/>
        </w:rPr>
        <w:t>.</w:t>
      </w:r>
      <w:r w:rsidRPr="00ED26CA">
        <w:rPr>
          <w:rFonts w:ascii="Arial" w:hAnsi="Arial" w:cs="Arial"/>
          <w:i/>
          <w:sz w:val="16"/>
          <w:szCs w:val="16"/>
        </w:rPr>
        <w:t>)</w:t>
      </w:r>
    </w:p>
    <w:p w14:paraId="26E3E37B" w14:textId="77777777" w:rsidR="007411D9" w:rsidRDefault="007411D9">
      <w:pPr>
        <w:rPr>
          <w:rFonts w:ascii="Arial" w:hAnsi="Arial" w:cs="Arial"/>
          <w:b/>
          <w:bCs/>
        </w:rPr>
      </w:pPr>
    </w:p>
    <w:p w14:paraId="0F9ABD6E" w14:textId="77777777" w:rsidR="007411D9" w:rsidRDefault="007411D9">
      <w:pPr>
        <w:rPr>
          <w:rFonts w:ascii="Arial" w:hAnsi="Arial" w:cs="Arial"/>
          <w:b/>
          <w:bCs/>
        </w:rPr>
      </w:pPr>
    </w:p>
    <w:p w14:paraId="3E61CCF9" w14:textId="77777777" w:rsidR="007411D9" w:rsidRDefault="007411D9">
      <w:pPr>
        <w:rPr>
          <w:rFonts w:ascii="Arial" w:hAnsi="Arial" w:cs="Arial"/>
          <w:b/>
          <w:bCs/>
        </w:rPr>
      </w:pPr>
    </w:p>
    <w:p w14:paraId="49014625" w14:textId="77777777" w:rsidR="007411D9" w:rsidRDefault="007411D9">
      <w:pPr>
        <w:rPr>
          <w:rFonts w:ascii="Arial" w:hAnsi="Arial" w:cs="Arial"/>
          <w:b/>
          <w:bCs/>
        </w:rPr>
      </w:pPr>
    </w:p>
    <w:p w14:paraId="50ECE38A" w14:textId="77777777" w:rsidR="007411D9" w:rsidRDefault="007411D9">
      <w:pPr>
        <w:rPr>
          <w:rFonts w:ascii="Arial" w:hAnsi="Arial" w:cs="Arial"/>
          <w:b/>
          <w:bCs/>
        </w:rPr>
      </w:pPr>
    </w:p>
    <w:p w14:paraId="2AE206C4" w14:textId="77777777" w:rsidR="007411D9" w:rsidRDefault="007411D9">
      <w:pPr>
        <w:rPr>
          <w:rFonts w:ascii="Arial" w:hAnsi="Arial" w:cs="Arial"/>
          <w:b/>
          <w:bCs/>
        </w:rPr>
      </w:pPr>
    </w:p>
    <w:p w14:paraId="3C2A5AAE" w14:textId="77777777" w:rsidR="007411D9" w:rsidRDefault="007411D9">
      <w:pPr>
        <w:rPr>
          <w:rFonts w:ascii="Arial" w:hAnsi="Arial" w:cs="Arial"/>
          <w:b/>
          <w:bCs/>
        </w:rPr>
      </w:pPr>
    </w:p>
    <w:p w14:paraId="3FE59802" w14:textId="77777777" w:rsidR="00C02D34" w:rsidRDefault="00C02D34">
      <w:pPr>
        <w:rPr>
          <w:rFonts w:ascii="Arial" w:hAnsi="Arial" w:cs="Arial"/>
          <w:b/>
          <w:bCs/>
        </w:rPr>
      </w:pPr>
    </w:p>
    <w:p w14:paraId="6605538D" w14:textId="77777777" w:rsidR="00C02D34" w:rsidRDefault="00C02D34">
      <w:pPr>
        <w:rPr>
          <w:rFonts w:ascii="Arial" w:hAnsi="Arial" w:cs="Arial"/>
          <w:b/>
          <w:bCs/>
        </w:rPr>
      </w:pPr>
    </w:p>
    <w:p w14:paraId="7563255B" w14:textId="77777777" w:rsidR="00C02D34" w:rsidRDefault="00C02D34">
      <w:pPr>
        <w:rPr>
          <w:rFonts w:ascii="Arial" w:hAnsi="Arial" w:cs="Arial"/>
          <w:b/>
          <w:bCs/>
        </w:rPr>
      </w:pPr>
    </w:p>
    <w:p w14:paraId="779D0BCA" w14:textId="77777777" w:rsidR="00C02D34" w:rsidRDefault="00C02D34">
      <w:pPr>
        <w:rPr>
          <w:rFonts w:ascii="Arial" w:hAnsi="Arial" w:cs="Arial"/>
          <w:b/>
          <w:bCs/>
        </w:rPr>
      </w:pPr>
    </w:p>
    <w:p w14:paraId="5EDA4EC6" w14:textId="77777777" w:rsidR="00D67E58" w:rsidRDefault="00D67E58">
      <w:pPr>
        <w:rPr>
          <w:rFonts w:ascii="Arial" w:hAnsi="Arial" w:cs="Arial"/>
          <w:b/>
          <w:bCs/>
        </w:rPr>
      </w:pPr>
    </w:p>
    <w:p w14:paraId="780CEEA6" w14:textId="77777777" w:rsidR="00D67E58" w:rsidRDefault="00D67E58">
      <w:pPr>
        <w:rPr>
          <w:rFonts w:ascii="Arial" w:hAnsi="Arial" w:cs="Arial"/>
          <w:b/>
          <w:bCs/>
        </w:rPr>
      </w:pP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BEC5717" w14:textId="77777777" w:rsidR="00775F55" w:rsidRDefault="00775F55" w:rsidP="00775F55">
      <w:pPr>
        <w:numPr>
          <w:ilvl w:val="0"/>
          <w:numId w:val="1"/>
        </w:numPr>
        <w:rPr>
          <w:rFonts w:ascii="Arial" w:hAnsi="Arial" w:cs="Arial"/>
        </w:rPr>
      </w:pPr>
    </w:p>
    <w:p w14:paraId="14D5E49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CAE9F5C" w14:textId="77777777" w:rsidR="007411D9" w:rsidRDefault="007411D9">
      <w:pPr>
        <w:pStyle w:val="En-tte"/>
        <w:tabs>
          <w:tab w:val="clear" w:pos="4536"/>
          <w:tab w:val="clear" w:pos="9072"/>
        </w:tabs>
        <w:rPr>
          <w:rFonts w:ascii="Arial" w:hAnsi="Arial" w:cs="Arial"/>
        </w:rPr>
      </w:pPr>
    </w:p>
    <w:p w14:paraId="022482F6" w14:textId="2F241A24"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p>
    <w:p w14:paraId="4DC0D8A1" w14:textId="77777777" w:rsidR="007411D9" w:rsidRDefault="007411D9">
      <w:pPr>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rPr>
          <w:rFonts w:ascii="Arial" w:hAnsi="Arial" w:cs="Arial"/>
          <w:iCs/>
        </w:rPr>
        <w:t xml:space="preserve"> O</w:t>
      </w:r>
      <w:r w:rsidR="00775F55">
        <w:rPr>
          <w:rFonts w:ascii="Arial" w:hAnsi="Arial" w:cs="Arial"/>
          <w:iCs/>
        </w:rPr>
        <w:t>ui</w:t>
      </w:r>
    </w:p>
    <w:p w14:paraId="6E503BFD" w14:textId="77777777" w:rsidR="007411D9" w:rsidRDefault="007411D9">
      <w:pPr>
        <w:jc w:val="both"/>
        <w:rPr>
          <w:rFonts w:ascii="Arial" w:hAnsi="Arial" w:cs="Arial"/>
        </w:rPr>
      </w:pPr>
    </w:p>
    <w:p w14:paraId="171A3899" w14:textId="77777777" w:rsidR="00D67E58" w:rsidRDefault="00D67E58">
      <w:pPr>
        <w:jc w:val="both"/>
        <w:rPr>
          <w:rFonts w:ascii="Arial" w:hAnsi="Arial" w:cs="Arial"/>
        </w:rPr>
      </w:pPr>
    </w:p>
    <w:p w14:paraId="63F9F768" w14:textId="77777777" w:rsidR="00D67E58" w:rsidRDefault="00D67E58">
      <w:pPr>
        <w:jc w:val="both"/>
        <w:rPr>
          <w:rFonts w:ascii="Arial" w:hAnsi="Arial" w:cs="Arial"/>
        </w:rPr>
      </w:pPr>
    </w:p>
    <w:p w14:paraId="079548F8" w14:textId="77777777" w:rsidR="00D67E58" w:rsidRDefault="00D67E58">
      <w:pPr>
        <w:jc w:val="both"/>
        <w:rPr>
          <w:rFonts w:ascii="Arial" w:hAnsi="Arial" w:cs="Arial"/>
        </w:rPr>
      </w:pPr>
    </w:p>
    <w:p w14:paraId="051D130F" w14:textId="77777777" w:rsidR="00D67E58" w:rsidRDefault="00D67E58">
      <w:pPr>
        <w:jc w:val="both"/>
        <w:rPr>
          <w:rFonts w:ascii="Arial" w:hAnsi="Arial" w:cs="Arial"/>
        </w:rPr>
      </w:pPr>
    </w:p>
    <w:p w14:paraId="4770EC6F" w14:textId="77777777" w:rsidR="00D67E58" w:rsidRDefault="00D67E58">
      <w:pPr>
        <w:jc w:val="both"/>
        <w:rPr>
          <w:rFonts w:ascii="Arial" w:hAnsi="Arial" w:cs="Arial"/>
        </w:rPr>
      </w:pPr>
    </w:p>
    <w:p w14:paraId="522B2AD3" w14:textId="77777777" w:rsidR="00D67E58" w:rsidRDefault="00D67E58">
      <w:pPr>
        <w:jc w:val="both"/>
        <w:rPr>
          <w:rFonts w:ascii="Arial" w:hAnsi="Arial" w:cs="Arial"/>
        </w:rPr>
      </w:pPr>
    </w:p>
    <w:p w14:paraId="5D16CBF3" w14:textId="77777777" w:rsidR="00D67E58" w:rsidRDefault="00D67E58">
      <w:pPr>
        <w:jc w:val="both"/>
        <w:rPr>
          <w:rFonts w:ascii="Arial" w:hAnsi="Arial" w:cs="Arial"/>
        </w:rPr>
      </w:pPr>
    </w:p>
    <w:p w14:paraId="4E9B0750" w14:textId="77777777" w:rsidR="00D67E58" w:rsidRDefault="00D67E58">
      <w:pPr>
        <w:jc w:val="both"/>
        <w:rPr>
          <w:rFonts w:ascii="Arial" w:hAnsi="Arial" w:cs="Arial"/>
        </w:rPr>
      </w:pPr>
    </w:p>
    <w:p w14:paraId="2C746054" w14:textId="77777777" w:rsidR="00D67E58" w:rsidRDefault="00D67E58">
      <w:pPr>
        <w:jc w:val="both"/>
        <w:rPr>
          <w:rFonts w:ascii="Arial" w:hAnsi="Arial" w:cs="Arial"/>
        </w:rPr>
      </w:pPr>
    </w:p>
    <w:p w14:paraId="07A04F4F" w14:textId="77777777" w:rsidR="00D67E58" w:rsidRDefault="00D67E58">
      <w:pPr>
        <w:jc w:val="both"/>
        <w:rPr>
          <w:rFonts w:ascii="Arial" w:hAnsi="Arial" w:cs="Arial"/>
        </w:rPr>
      </w:pPr>
    </w:p>
    <w:p w14:paraId="2C0F468B" w14:textId="77777777" w:rsidR="00D67E58" w:rsidRDefault="00D67E58">
      <w:pPr>
        <w:jc w:val="both"/>
        <w:rPr>
          <w:rFonts w:ascii="Arial" w:hAnsi="Arial" w:cs="Arial"/>
        </w:rPr>
      </w:pP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shd w:val="clear" w:color="auto" w:fill="auto"/>
          </w:tcPr>
          <w:p w14:paraId="6C11A02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shd w:val="clear" w:color="auto" w:fill="auto"/>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F50D31">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lastRenderedPageBreak/>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0B5D6DCE"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780E"/>
    <w:rsid w:val="00CB1774"/>
    <w:rsid w:val="00CC3A38"/>
    <w:rsid w:val="00CD0F79"/>
    <w:rsid w:val="00CD4969"/>
    <w:rsid w:val="00CD55BF"/>
    <w:rsid w:val="00D07C18"/>
    <w:rsid w:val="00D67E58"/>
    <w:rsid w:val="00D7269B"/>
    <w:rsid w:val="00D84A53"/>
    <w:rsid w:val="00DB3307"/>
    <w:rsid w:val="00DC00F7"/>
    <w:rsid w:val="00DC0740"/>
    <w:rsid w:val="00DD1774"/>
    <w:rsid w:val="00DE001E"/>
    <w:rsid w:val="00DE1001"/>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3AEB5-4C27-43F9-855F-9F9A047826E8}"/>
</file>

<file path=customXml/itemProps2.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DDE1F2-D64A-44E0-9105-8E2846D23816}">
  <ds:schemaRefs>
    <ds:schemaRef ds:uri="http://schemas.microsoft.com/sharepoint/v3/contenttype/forms"/>
  </ds:schemaRefs>
</ds:datastoreItem>
</file>

<file path=customXml/itemProps4.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Pages>
  <Words>1948</Words>
  <Characters>10717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12640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Vitet Carole</cp:lastModifiedBy>
  <cp:revision>6</cp:revision>
  <cp:lastPrinted>2016-11-02T13:51:00Z</cp:lastPrinted>
  <dcterms:created xsi:type="dcterms:W3CDTF">2021-01-11T20:54:00Z</dcterms:created>
  <dcterms:modified xsi:type="dcterms:W3CDTF">2022-04-08T09:01:00Z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ies>
</file>